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855"/>
        </w:tabs>
        <w:spacing w:line="276" w:lineRule="auto"/>
        <w:ind w:left="560" w:right="560" w:hanging="276.53543307086625"/>
        <w:jc w:val="both"/>
        <w:rPr/>
      </w:pPr>
      <w:bookmarkStart w:colFirst="0" w:colLast="0" w:name="_joo50ntcvs1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-149.00000000000006"/>
        </w:tabs>
        <w:spacing w:after="240" w:before="240" w:line="276" w:lineRule="auto"/>
        <w:ind w:left="-100" w:firstLine="0"/>
        <w:rPr>
          <w:sz w:val="28"/>
          <w:szCs w:val="28"/>
        </w:rPr>
      </w:pPr>
      <w:bookmarkStart w:colFirst="0" w:colLast="0" w:name="_n9nslnn5iay6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209.00000000000006" w:tblpY="0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4785"/>
        <w:tblGridChange w:id="0">
          <w:tblGrid>
            <w:gridCol w:w="4560"/>
            <w:gridCol w:w="4785"/>
          </w:tblGrid>
        </w:tblGridChange>
      </w:tblGrid>
      <w:tr>
        <w:trPr>
          <w:cantSplit w:val="0"/>
          <w:trHeight w:val="387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851"/>
              </w:tabs>
              <w:spacing w:after="240" w:before="240" w:lineRule="auto"/>
              <w:jc w:val="center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15994" cy="93263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994" cy="932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jc w:val="both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n9nslnn5iay6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9imxinc520r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851"/>
              </w:tabs>
              <w:spacing w:after="240" w:before="240" w:lineRule="auto"/>
              <w:ind w:left="-100" w:firstLine="0"/>
              <w:rPr>
                <w:sz w:val="28"/>
                <w:szCs w:val="28"/>
              </w:rPr>
            </w:pPr>
            <w:bookmarkStart w:colFirst="0" w:colLast="0" w:name="_tlzmox31vu5t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проведении краевого конкурса </w:t>
      </w:r>
      <w:r w:rsidDel="00000000" w:rsidR="00000000" w:rsidRPr="00000000">
        <w:rPr>
          <w:b w:val="1"/>
          <w:sz w:val="36"/>
          <w:szCs w:val="36"/>
          <w:rtl w:val="0"/>
        </w:rPr>
        <w:t xml:space="preserve">финансовых комиксов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«</w:t>
      </w:r>
      <w:r w:rsidDel="00000000" w:rsidR="00000000" w:rsidRPr="00000000">
        <w:rPr>
          <w:b w:val="1"/>
          <w:sz w:val="36"/>
          <w:szCs w:val="36"/>
          <w:rtl w:val="0"/>
        </w:rPr>
        <w:t xml:space="preserve">Финансовая смекалка»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конкурса </w:t>
      </w:r>
      <w:r w:rsidDel="00000000" w:rsidR="00000000" w:rsidRPr="00000000">
        <w:rPr>
          <w:sz w:val="28"/>
          <w:szCs w:val="28"/>
          <w:rtl w:val="0"/>
        </w:rPr>
        <w:t xml:space="preserve">финансовых комиксов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«Финансовая смекалка»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Конкурс) в рамках Краевого семейного финансового фестиваля.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 (КК ИРО) при экспертной, организационной и  информационной поддержке министерства образования Красноярского края, министерства финансов Красноярского края 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2024 год.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https://rcfg24.ru, а также в группе РЦФГ в социальной сети Вконтакте https://vk.com/rcfg24. 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Lines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 и их родителей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повышение уровня финансовой грамотности школьников, студентов СПО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вовлечение родителей и детей в совместный творческий процесс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851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851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after="0" w:before="0" w:line="276" w:lineRule="auto"/>
        <w:ind w:left="851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ind w:firstLine="284"/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ab/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3.1. Участниками Конкурса могут стать школьники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от 7 до 18 лет,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студенты СПО до 18 лет (включительно), проживающие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территории Красноярского края. Приветству</w:t>
      </w:r>
      <w:r w:rsidDel="00000000" w:rsidR="00000000" w:rsidRPr="00000000">
        <w:rPr>
          <w:sz w:val="28"/>
          <w:szCs w:val="28"/>
          <w:rtl w:val="0"/>
        </w:rPr>
        <w:t xml:space="preserve">ется участие родителей, родственников в создании конкурсных работ.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На Конкурс принимаются работы в следующих возрастных категориях: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Учащиеся 1-4 классов;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5-7 классов;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8-9 классов;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10-11 классов и студенты СПО (до 18 лет включительно).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3.4. Участник может предоставить на Конкурс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несколько работ.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В каждой возрастной категории определяются 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победител</w:t>
      </w:r>
      <w:r w:rsidDel="00000000" w:rsidR="00000000" w:rsidRPr="00000000">
        <w:rPr>
          <w:sz w:val="28"/>
          <w:szCs w:val="28"/>
          <w:rtl w:val="0"/>
        </w:rPr>
        <w:t xml:space="preserve">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 место) и</w:t>
      </w:r>
      <w:r w:rsidDel="00000000" w:rsidR="00000000" w:rsidRPr="00000000">
        <w:rPr>
          <w:sz w:val="28"/>
          <w:szCs w:val="28"/>
          <w:rtl w:val="0"/>
        </w:rPr>
        <w:t xml:space="preserve"> призеры (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и 3 место).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3.7.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Если в возрастной категории представлено 3 (три) и менее заявок, то в ней присуждается только одно призовое место.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4. Организация и проведение Конкурса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4.1.  На конкурс принимаются творческие работы в виде комиксов (рисованная история, рассказ в картинках) на темы, указанные в п.5.3.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4.2. Участник размещает конкурсную работу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 открытом профиле в социальной сети Вконтакте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, отмечает хэштегом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#финфест24 или #finfest24 (</w:t>
      </w:r>
      <w:r w:rsidDel="00000000" w:rsidR="00000000" w:rsidRPr="00000000">
        <w:rPr>
          <w:b w:val="1"/>
          <w:sz w:val="28"/>
          <w:szCs w:val="28"/>
          <w:rtl w:val="0"/>
        </w:rPr>
        <w:t xml:space="preserve">Публикации без указанного хэштэга рассматриваться не будут).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Допускается размещение работ в профиле образовательной организации Вконтакте.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Далее участник заполняет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заявку по ссылке</w:t>
      </w:r>
      <w:r w:rsidDel="00000000" w:rsidR="00000000" w:rsidRPr="00000000">
        <w:rPr>
          <w:b w:val="1"/>
          <w:sz w:val="28"/>
          <w:szCs w:val="28"/>
          <w:rtl w:val="0"/>
        </w:rPr>
        <w:t xml:space="preserve"> https://clck.ru/3D2BYZ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 прикрепляет ссылку на свою конкурсную работу.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4.3. Организатор Конкурса оставляет за собой право запросить оригинал Конкурсной работы победителей и призеров.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4.4. Этапы и сроки проведения Конкурса: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Прием заявок проводится с 1 по 30 сентября 2024 года.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Экспертиза представленных материалов, определение победителей Конкурса проводится с 1 по 10 октября 2024 года.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Объявление победителей Конкурса - не позднее 11 октября 2024 года.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4.5. Итоги Конкурса будут объявлены на информационных ресурсах, указанных в п.1.3 настоящего Положения.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4.6. Работы победителей и призеров Конкурса будут тиражированы и использованы в рамках краевых мероприятий по финансовой грамотности.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5. Требования к работам, предоставляемым на Конкурс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5.1. На конкурс предоставляются комиксы формата не менее А5 и не более А3.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5.2. Комикс должен содержать изображение ситуации связанной с финансами и ее финансово грамотное решение или рекомендацию по решению.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5.3. Конкурсные работы должны соответствовать теме (темам) финансовой грамотности: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планирование семейного бюджета,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управление рисками (потеря работы, рост цен, финансовая нестабильность и др.);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правила потребительского поведения,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формирование «финансовой подушки безопасности»,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защита от финансового мошенничества,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использование финансовых продуктов (банковские карты, кредиты, вклады), при этом важно не использовать логотипы конкретных банков,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уплата налогов. 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5.5. Автором творческой работы должен быть школьник (студент) – участник Конкурса.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5.6. Конкурсная работа не должна содержать рекламу конкретных финансовых продуктов/услуг, противоречить законодательству РФ и нормам морали.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5.7.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Размещая конкурсную работу в целях участия в Конкурсе, участник гарантирует, что является его автором и не нарушает права третьих лиц на авторство либо исключительные права третьих лиц.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6. Критерии оценки конкурсных работ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6.1. Содержательная экспертная оценка конкурсных работ осуществляется по следующим критериям по четырехбалльной системе: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соответствие работы требованиям и теме, указанным в п.5 настоящего Положения;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креативность (новизна идеи, оригинальность);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техника исполнения;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соответствие возраста автора и его работы;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sz w:val="28"/>
          <w:szCs w:val="28"/>
          <w:highlight w:val="white"/>
          <w:u w:val="no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общая эстетичность работы.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Жюри осуществляет проверку конкурсных работ на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соответствие требованиям Конкурса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на наличие необходим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ого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хештег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а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и оценивает работы участников,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критериям, указанным в п.</w:t>
      </w: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настоящего Положения.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8.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8.1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 Победители и призеры Конкурса (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1,2 и 3 места) 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награждаются дипломами и настольными играми.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8.2.</w:t>
      </w:r>
      <w:r w:rsidDel="00000000" w:rsidR="00000000" w:rsidRPr="00000000">
        <w:rPr>
          <w:sz w:val="28"/>
          <w:szCs w:val="28"/>
          <w:rtl w:val="0"/>
        </w:rPr>
        <w:t xml:space="preserve"> Все участники, чьи конкурсные работы соответствуют требованиям Конкурса, получают сертификат участника Конкурса.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8.3. Творческие руководители конкурса получают благодарственные письма.</w:t>
      </w:r>
    </w:p>
    <w:p w:rsidR="00000000" w:rsidDel="00000000" w:rsidP="00000000" w:rsidRDefault="00000000" w:rsidRPr="00000000" w14:paraId="0000006A">
      <w:pP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8.4. Организатор оставляет за собой право определения даты и места церемонии награждения победителей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 Авторские права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.1. Ответственность за соблюдение авторских прав при создании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конкурсных работ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, участвующих в Конкурсе, несет участник Конкурса.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.2. Размещая свою работу в целях участия в Конкурсе, автор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работы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автоматически дает право РЦФГ на использование размещенного материала.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9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.3. В случае необходимости, организатор Конкурса может запросить у автора оригинал 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конкурсной работы</w:t>
      </w:r>
      <w:r w:rsidDel="00000000" w:rsidR="00000000" w:rsidRPr="00000000"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i w:val="0"/>
          <w:smallCaps w:val="0"/>
          <w:strike w:val="0"/>
          <w:color w:val="000000"/>
          <w:sz w:val="28"/>
          <w:szCs w:val="28"/>
          <w:u w:val="none"/>
        </w:rPr>
      </w:pPr>
      <w:bookmarkStart w:colFirst="0" w:colLast="0" w:name="_gjdgxs" w:id="4"/>
      <w:bookmarkEnd w:id="4"/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75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5"/>
      <w:bookmarkEnd w:id="5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76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8xj6g7adqr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hd w:fill="ffffff" w:val="clear"/>
        <w:tabs>
          <w:tab w:val="left" w:leader="none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colFirst="0" w:colLast="0" w:name="_7s2c4n20anj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hd w:fill="ffffff" w:val="clear"/>
        <w:tabs>
          <w:tab w:val="left" w:leader="none" w:pos="1543"/>
        </w:tabs>
        <w:spacing w:line="360" w:lineRule="auto"/>
        <w:ind w:firstLine="567"/>
        <w:jc w:val="both"/>
        <w:rPr>
          <w:sz w:val="28"/>
          <w:szCs w:val="28"/>
        </w:rPr>
      </w:pPr>
      <w:bookmarkStart w:colFirst="0" w:colLast="0" w:name="_tqbllrhhei8o" w:id="7"/>
      <w:bookmarkEnd w:id="7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720" w:top="1135" w:left="1589" w:right="701" w:header="1700.7874015748032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2007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